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BD" w:rsidRDefault="006773BD" w:rsidP="00677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Dźwierzuty 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73BD" w:rsidRDefault="00D57838" w:rsidP="00BE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33 ust. 3 ustawy z dnia 8 marca 1990 r. o samorządzie gminnym (Dz. U. 2013 r. poz. 594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11 ust. 1 i 2 oraz art. 13 ustawy z dnia 24 kwietnia 2003 r. o działalności pożytku publicznego i o wolontariacie (Dz. U. z 2014 r. poz. 1118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§ 18 załącznika do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/15 Rady Gminy w Dźwierzutach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z organizacjami pozarządowymi oraz podmiotami wymienionymi  w art. 3 ust. 3 ustawy o działalności pożytku publicz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wolontariacie na rok 2016</w:t>
      </w:r>
    </w:p>
    <w:p w:rsidR="006773BD" w:rsidRDefault="006773BD" w:rsidP="00BE4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 konkurs ofert dla organizacji pozarządowych oraz innych podmiotów wymienionych w art. 3 ust. 3 ustawy z dnia 24 kwietnia 2003 r. o działalności pożytku publicznego i o wolontariacie na realizację zadań publicznych Gminy Dźwierzuty w 201</w:t>
      </w:r>
      <w:r w:rsidR="00D5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zakresu wspierania i upowszechniania kultury fizycznej i sportu.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 wyłonienie i powierzenie zadania stowarzyszeniu, które zaproponuje i zrealizuje działania wpisujące się w następujące priorytety programowe: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zajęć sportowo-rekreacyjnych dla mieszkańców Gminy Dźwierzuty;</w:t>
      </w:r>
    </w:p>
    <w:p w:rsidR="006773BD" w:rsidRDefault="00E84F47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</w:t>
      </w:r>
      <w:r w:rsidR="006773BD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szkoleń dla dzieci i młodzieży w zakresie kultury fizycznej i sportu;</w:t>
      </w:r>
    </w:p>
    <w:p w:rsidR="006773BD" w:rsidRDefault="00E84F47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</w:t>
      </w:r>
      <w:r w:rsidR="006773BD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dziecięcych i młodzieżowych klubów sportowych;</w:t>
      </w:r>
    </w:p>
    <w:p w:rsidR="006773BD" w:rsidRDefault="00E84F47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</w:t>
      </w:r>
      <w:r w:rsidR="006773BD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organizacji imprez sportowych dla dzieci i młodzieży;</w:t>
      </w:r>
    </w:p>
    <w:p w:rsidR="006773BD" w:rsidRDefault="00E84F47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o</w:t>
      </w:r>
      <w:r w:rsidR="006773B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imprez sportowych, propagowanie zdrowego stylu życia.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 i wysokość środków publicznych przeznaczonych na jego realizację.</w:t>
      </w:r>
    </w:p>
    <w:p w:rsidR="006773BD" w:rsidRDefault="006773BD" w:rsidP="00BE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obejmuje realizację zadań publicznych z zakresu wspierania i upowszechniania kultury fizycznej i sportu na kwotę 10 000 zł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Zasady przyznawania dotacji zostały określone w art. 5 ust. 3 ustawy z dnia 24 kwietnia 2003 r. o działalności pożytku publicznego i wolontariacie (Dz. U. z 2014 r. poz. 1118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Dofinansowanie nie może przekraczać 80 % całkowitych kosztów zadania.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Organizacja pozarządowa i podmiot ubiegający się o wsparcie finansowe gminy wykazują w swojej ofercie udział środków własnych.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Organizacja pozarządowa i podmiot ubiegający się o wsparcie finansowe gminy zobowiązany jest do prowadzenia wyodrębnionej dokumentacji finansowo-księgowej  i ewidencji księgowej zadania publicznego, zgodnie z zasadami wynikającymi z ustawy 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29 września 1994 r. o rachunkowości (Dz. U. z 2013 r. poz. 330 ze zm.), w sposób umożliwiający identyfikację poszczególnych operacji księgowych.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Koszty administracyjne nie mogą przekroczyć 20 % wnioskowanej kwoty dotacji.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Złożenie oferty nie jest równoznaczne z przyznaniem dotacji.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Przyjęcie oferty nie jest równoznaczne z przyznaniem dotacji w wysokości wnioskowanej w kosztorysie.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warunki realizacji zadania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Zadania powinny być realizowane na rzecz mieszkańców Gminy Dźwierzuty. Ocenie  podlegała będzie koncepcja tematyczna i merytoryczna, korzyści indywidualne  i społeczne, trwałość projektu – szansa na jego kontynuację.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</w:t>
      </w:r>
      <w:r w:rsidR="009545B8">
        <w:rPr>
          <w:rFonts w:ascii="Times New Roman" w:eastAsia="Times New Roman" w:hAnsi="Times New Roman" w:cs="Times New Roman"/>
          <w:sz w:val="24"/>
          <w:szCs w:val="24"/>
          <w:lang w:eastAsia="pl-PL"/>
        </w:rPr>
        <w:t>ji zadań: nie wcześniej niż od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B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 do 31 grudnia 2016 roku z zastrzeżeniem, że terminy realizacji zadań w poszczególnych dyscyplinach zostaną ściśle określone w umowach.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Dotacja może być przeznaczona w szczególności na: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organizację zajęć sportowo-rekreacyjnych dla mieszkańców Gminy Dźwierzuty;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wspieranie szkoleń dla dzieci i młodzieży w zakresie kultury fizycznej i sportu;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wspieranie dziecięcych i młodzieżowych klubów sportowych;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wspieranie organizacji imprez sportowych dla dzieci i młodzieży;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Organizowanie imprez sportowych, propagowanie zdrowego stylu życia.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i warunki składania ofert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składania ofert wyznacza się do</w:t>
      </w:r>
      <w:r w:rsidR="00D71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</w:t>
      </w:r>
      <w:r w:rsidR="00D71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roku do godz. 10.00.</w:t>
      </w:r>
    </w:p>
    <w:p w:rsidR="006773BD" w:rsidRDefault="006773BD" w:rsidP="00BE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należy składać osobiście w Sekretariacie Urzędu Gminy w Dźwierzutach: ul. Niepodległości 6, 12 – 120 Dźwierzuty w poniedziałki w godzinach: 8.00-16.00; od wtorku do piątku w godzinach 7.00-15.00, lub za pośrednictwem poczty (decyduje data wpływu do Urzędu Gminy Dźwierzuty) na adres: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Dźwierzuty ul. Niepodległości 6, 12 – 120 Dźwierzuty.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zapieczętowanej kopercie.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umieścić: pełną nazwę wnioskodawcy i jego adres, tytuł zadania oraz adnotację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„nie otwierać przed upływem terminu składania ofert”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należy składać, na formularzu zgodnym z załącznikiem nr 1 do Rozporządzenia Ministra Pracy i Polityki Społecznej z dnia 15 grudnia 2010 r. w sprawie wzoru oferty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publicznego, ramowego wzoru umowy o wykonanie zadania publicznego i wzoru sprawozdania z wykonania tego zadania (Dz. U. Z 2011 Nr 6, poz. 25). Formularz można pobrać ze strony www.bip.gminadzwierzuty.pl w zakładce ,,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wypełnionego czytelnie formularza oferty, o którym mowa w pkt 3, podpisanego przez osoby upoważnione do składania oświadczeń woli, należy dołączyć: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kopię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KRS lub innego rejestru lub ewidencji, potwierdzone za zgodność z oryginałem opatrzone aktualną datą, pieczęcią oraz podpisem osoby upoważnionej do składania oświadczeń woli w imieniu organizacji pozarządowej lub podmiotu – zgodnego z aktualnym stanem faktycznym i prawnym (niezależnie od tego, kiedy został wydany). Dołączone dokumenty muszą zawierać umocowanie reprezentujących oferenta osób. Dopuszcza się dostarczenie aktualnego odpisu z KRS wydrukowanego ze strony internetowej Ministerstwa Sprawiedliwości, który nie wymaga podpisu.</w:t>
      </w:r>
    </w:p>
    <w:p w:rsidR="006773BD" w:rsidRDefault="006773BD" w:rsidP="00D71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oświadczenie o prowadzeniu wyodrębnionej dokumentacji finansowo-księgowej i ewidencji księgowej zadania publicznego, zgodnie z zasadami wynikającymi z ustawy z dnia 29 września 1994 r. o rachunkowości (Dz. U. z 2013 r. poz. 330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773BD" w:rsidRDefault="006773BD" w:rsidP="00345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niespełniające wymagań, o których mowa w pkt 2 - 4 nie będą brały udziału   w konkursie.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tryb wyboru ofert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Procedura oceny formalnej ofert jest dokonywana na bieżąco i rozpoczyna się niezwłocznie po wpłynięciu ofert na konkurs.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Oceny merytorycznej ofert dokona Zespół Doradczo – Konsultacyjny powołany przez Wójta Gminy Dźwierzuty, który opiniując oferty będzie kierował się kryteriami podanymi w punkcie VI ogłoszenia.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rozstrzyga Wójt Gminy Dźwierzuty, po zapoznaniu się z opinią Zespołu Doradczo – Konsultacyjnego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Ogłoszenie o rozstrzygnięciu konkursu zostanie zamieszczone na tablicy ogłoszeń  w Urzędzie Gminy Dźwierzuty, w Biuletynie Informacji Publicznej BIP www.bip.gminadzwierzuty.pl, w zakładce „Konkursy ofert” oraz na stronie internetowej www.gminadzwierzuty.pl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Ogłaszający zastrzega sobie prawo do unieważnienia konkursu na każdym etapie postępowania bez podania przyczyny.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Każdy, w terminie 30 dni od dnia ogłoszenia wyników konkursu, może żądać uzasadnienia wyboru lub odrzucenia oferty.</w:t>
      </w:r>
    </w:p>
    <w:p w:rsidR="006773BD" w:rsidRDefault="006773BD" w:rsidP="00E8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Przewidywany termin rozpatrywania ofert: </w:t>
      </w:r>
      <w:r w:rsidR="00E1426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2016 roku, godz. 10.00 w Urzędzie Gminy Dźwierzuty.</w:t>
      </w:r>
    </w:p>
    <w:p w:rsidR="006773BD" w:rsidRDefault="006773BD" w:rsidP="00345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Przewidywany termin rozstrzygnięcia konkursu: do </w:t>
      </w:r>
      <w:r w:rsidR="0097538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B8">
        <w:rPr>
          <w:rFonts w:ascii="Times New Roman" w:eastAsia="Times New Roman" w:hAnsi="Times New Roman" w:cs="Times New Roman"/>
          <w:sz w:val="24"/>
          <w:szCs w:val="24"/>
          <w:lang w:eastAsia="pl-PL"/>
        </w:rPr>
        <w:t>luty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roku.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Kryteria wyboru ofert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Zespół Doradczo – Konsultacyjny przyznaje punktację   w następujących kryteriach: Lp. Kryterium oceny Maksymalna ocena punktowa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możliwości realizacji zadania przez wnioskodawcę w szczególności: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liczba osób zaangażowanych w realizację zadania, 20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doświadczenie w realizacji podobnych zadań w poprzednich okresach, 20</w:t>
      </w:r>
    </w:p>
    <w:p w:rsidR="006773BD" w:rsidRDefault="006773BD" w:rsidP="00345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możliwość wykonywania zaplanowanych działań w przewidzianym czasie i przy zaplanowanych kosztach; 20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przedstawionej kalkulacji kosztów realizowanego zadania, w tym w odniesieniu do zakresu rzeczowego zadania; 15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Zgodność oferty z celami konkursu; 15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Proponowana jakość zadania i kwalifikacje osób, przy udziale których organizacja pozarządowa lub podmioty określone w art.3 ust.3 ustawy będą realizowały własne zadanie;15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Planowany przez organizację pozarządową lub podmioty wymienione w art.3 ust.3 ustawy udział środków własnych lub środków pochodzących z innych źródeł na realizację zadania publicznego;20</w:t>
      </w:r>
    </w:p>
    <w:p w:rsidR="006773BD" w:rsidRDefault="006773BD" w:rsidP="00677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Wkład rzeczowy, osobowy, w tym świadczenia wolontariuszy i pracę społeczną członków; 5</w:t>
      </w:r>
    </w:p>
    <w:p w:rsidR="006773BD" w:rsidRDefault="006773BD" w:rsidP="00345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Analiza i ocena realizacji zleconych zadań publicznych w przypadku organizacji pozarządowych lub podmiotów wymienionych w art.3 ust.3 ustawy, które w latach poprzednich realizowały zlecone zadania publiczne, biorąc pod uwagę rzetelność  i terminowość oraz sposób rozliczenia otrzymanych na ten cel środków. 10</w:t>
      </w:r>
      <w:bookmarkStart w:id="0" w:name="_GoBack"/>
      <w:bookmarkEnd w:id="0"/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Dodatkowych informacji udziela</w:t>
      </w:r>
    </w:p>
    <w:p w:rsidR="006773BD" w:rsidRDefault="006773BD" w:rsidP="00677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Gminy Krzysztof Wilczek tel. 89 621 03 91</w:t>
      </w:r>
    </w:p>
    <w:p w:rsidR="006773BD" w:rsidRDefault="006773BD" w:rsidP="006773BD"/>
    <w:p w:rsidR="00345A90" w:rsidRDefault="00345A90" w:rsidP="006773BD"/>
    <w:p w:rsidR="00345A90" w:rsidRDefault="00345A90" w:rsidP="006773BD"/>
    <w:p w:rsidR="00345A90" w:rsidRDefault="00345A90" w:rsidP="00345A90">
      <w:pPr>
        <w:pStyle w:val="NormalnyWeb"/>
        <w:jc w:val="right"/>
      </w:pPr>
      <w:r>
        <w:t>Wójt Gminy Dźwierzuty</w:t>
      </w:r>
    </w:p>
    <w:p w:rsidR="00345A90" w:rsidRDefault="00345A90" w:rsidP="00345A90">
      <w:pPr>
        <w:pStyle w:val="NormalnyWeb"/>
        <w:ind w:left="7080" w:firstLine="708"/>
        <w:rPr>
          <w:sz w:val="20"/>
          <w:szCs w:val="20"/>
        </w:rPr>
      </w:pPr>
      <w:r>
        <w:t>/ - /</w:t>
      </w:r>
    </w:p>
    <w:p w:rsidR="00345A90" w:rsidRDefault="00345A90" w:rsidP="00345A90">
      <w:pPr>
        <w:pStyle w:val="NormalnyWeb"/>
        <w:jc w:val="right"/>
      </w:pPr>
      <w:r>
        <w:t>Marianna Bogusława Szydlik</w:t>
      </w:r>
    </w:p>
    <w:p w:rsidR="00A70557" w:rsidRDefault="00A70557" w:rsidP="00345A90">
      <w:pPr>
        <w:jc w:val="right"/>
      </w:pPr>
    </w:p>
    <w:sectPr w:rsidR="00A7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F"/>
    <w:rsid w:val="0001794F"/>
    <w:rsid w:val="00345A90"/>
    <w:rsid w:val="006773BD"/>
    <w:rsid w:val="009545B8"/>
    <w:rsid w:val="00975387"/>
    <w:rsid w:val="00A70557"/>
    <w:rsid w:val="00BE4CAA"/>
    <w:rsid w:val="00D57838"/>
    <w:rsid w:val="00D71BB0"/>
    <w:rsid w:val="00E14260"/>
    <w:rsid w:val="00E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6E86-F68A-49B9-9F20-2EAA48D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4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7271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11</cp:revision>
  <dcterms:created xsi:type="dcterms:W3CDTF">2016-01-12T07:57:00Z</dcterms:created>
  <dcterms:modified xsi:type="dcterms:W3CDTF">2016-01-15T08:59:00Z</dcterms:modified>
</cp:coreProperties>
</file>