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C5" w:rsidRPr="00652EB5" w:rsidRDefault="0086719C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b/>
          <w:bCs/>
          <w:sz w:val="20"/>
          <w:szCs w:val="20"/>
          <w:lang w:eastAsia="pl-PL"/>
        </w:rPr>
        <w:t>U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chwała Nr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6614ED">
        <w:rPr>
          <w:rFonts w:cs="Times New Roman"/>
          <w:b/>
          <w:bCs/>
          <w:sz w:val="20"/>
          <w:szCs w:val="20"/>
          <w:lang w:eastAsia="pl-PL"/>
        </w:rPr>
        <w:t>XXIII/198/16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z dnia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6614ED">
        <w:rPr>
          <w:rFonts w:cs="Times New Roman"/>
          <w:b/>
          <w:bCs/>
          <w:sz w:val="20"/>
          <w:szCs w:val="20"/>
          <w:lang w:eastAsia="pl-PL"/>
        </w:rPr>
        <w:t>29 grudnia 2016r.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w sprawie uchwalenia Wieloletniej Prognozy Finansowej Gminy Dźwierzuty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na lata 201</w:t>
      </w:r>
      <w:r w:rsidR="002A7169">
        <w:rPr>
          <w:rFonts w:cs="Times New Roman"/>
          <w:b/>
          <w:bCs/>
          <w:sz w:val="20"/>
          <w:szCs w:val="20"/>
          <w:lang w:eastAsia="pl-PL"/>
        </w:rPr>
        <w:t>7</w:t>
      </w:r>
      <w:r w:rsidR="001E240C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– 202</w:t>
      </w:r>
      <w:r w:rsidR="002A7169">
        <w:rPr>
          <w:rFonts w:cs="Times New Roman"/>
          <w:b/>
          <w:bCs/>
          <w:sz w:val="20"/>
          <w:szCs w:val="20"/>
          <w:lang w:eastAsia="pl-PL"/>
        </w:rPr>
        <w:t>7</w:t>
      </w:r>
      <w:bookmarkStart w:id="0" w:name="_GoBack"/>
      <w:bookmarkEnd w:id="0"/>
    </w:p>
    <w:p w:rsidR="000415C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Na podstawie art. 226, art. 227, art. 228, art. 230 ust. 6 i art. 243 ustawy z dnia 27 sierpnia 2009 r. o finansach publicznych (</w:t>
      </w:r>
      <w:r w:rsidR="00D97DBE">
        <w:rPr>
          <w:rFonts w:cs="Times New Roman"/>
          <w:sz w:val="20"/>
          <w:szCs w:val="20"/>
          <w:lang w:eastAsia="pl-PL"/>
        </w:rPr>
        <w:t>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="00D97DBE">
        <w:rPr>
          <w:rFonts w:cs="Times New Roman"/>
          <w:sz w:val="20"/>
          <w:szCs w:val="20"/>
          <w:lang w:eastAsia="pl-PL"/>
        </w:rPr>
        <w:t xml:space="preserve">j. </w:t>
      </w:r>
      <w:r w:rsidRPr="00652EB5">
        <w:rPr>
          <w:rFonts w:cs="Times New Roman"/>
          <w:sz w:val="20"/>
          <w:szCs w:val="20"/>
          <w:lang w:eastAsia="pl-PL"/>
        </w:rPr>
        <w:t xml:space="preserve">Dz. U. </w:t>
      </w:r>
      <w:r w:rsidR="00D97DBE">
        <w:rPr>
          <w:rFonts w:cs="Times New Roman"/>
          <w:sz w:val="20"/>
          <w:szCs w:val="20"/>
          <w:lang w:eastAsia="pl-PL"/>
        </w:rPr>
        <w:t>z 2013r.</w:t>
      </w:r>
      <w:r w:rsidRPr="00652EB5">
        <w:rPr>
          <w:rFonts w:cs="Times New Roman"/>
          <w:sz w:val="20"/>
          <w:szCs w:val="20"/>
          <w:lang w:eastAsia="pl-PL"/>
        </w:rPr>
        <w:t xml:space="preserve">, poz. </w:t>
      </w:r>
      <w:r w:rsidR="00D97DBE">
        <w:rPr>
          <w:rFonts w:cs="Times New Roman"/>
          <w:sz w:val="20"/>
          <w:szCs w:val="20"/>
          <w:lang w:eastAsia="pl-PL"/>
        </w:rPr>
        <w:t>885 ze zm</w:t>
      </w:r>
      <w:r w:rsidRPr="00652EB5">
        <w:rPr>
          <w:rFonts w:cs="Times New Roman"/>
          <w:sz w:val="20"/>
          <w:szCs w:val="20"/>
          <w:lang w:eastAsia="pl-PL"/>
        </w:rPr>
        <w:t>.)</w:t>
      </w:r>
      <w:r w:rsidR="002A7169">
        <w:rPr>
          <w:rFonts w:cs="Times New Roman"/>
          <w:sz w:val="20"/>
          <w:szCs w:val="20"/>
          <w:lang w:eastAsia="pl-PL"/>
        </w:rPr>
        <w:t>,</w:t>
      </w:r>
      <w:r w:rsidRPr="00652EB5">
        <w:rPr>
          <w:rFonts w:cs="Times New Roman"/>
          <w:sz w:val="20"/>
          <w:szCs w:val="20"/>
          <w:lang w:eastAsia="pl-PL"/>
        </w:rPr>
        <w:t xml:space="preserve"> w związku </w:t>
      </w:r>
      <w:r w:rsidR="00194123">
        <w:rPr>
          <w:rFonts w:cs="Times New Roman"/>
          <w:sz w:val="20"/>
          <w:szCs w:val="20"/>
          <w:lang w:eastAsia="pl-PL"/>
        </w:rPr>
        <w:t xml:space="preserve">z </w:t>
      </w:r>
      <w:r w:rsidRPr="00652EB5">
        <w:rPr>
          <w:rFonts w:cs="Times New Roman"/>
          <w:sz w:val="20"/>
          <w:szCs w:val="20"/>
          <w:lang w:eastAsia="pl-PL"/>
        </w:rPr>
        <w:t>art. 18 ust. 2 pkt 6 ustawy z dnia 8 marca 1990 r. o samorządzie gminnym (t.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j. Dz. U. z 20</w:t>
      </w:r>
      <w:r w:rsidR="00D97DBE">
        <w:rPr>
          <w:rFonts w:cs="Times New Roman"/>
          <w:sz w:val="20"/>
          <w:szCs w:val="20"/>
          <w:lang w:eastAsia="pl-PL"/>
        </w:rPr>
        <w:t>1</w:t>
      </w:r>
      <w:r w:rsidR="002A7169">
        <w:rPr>
          <w:rFonts w:cs="Times New Roman"/>
          <w:sz w:val="20"/>
          <w:szCs w:val="20"/>
          <w:lang w:eastAsia="pl-PL"/>
        </w:rPr>
        <w:t>6</w:t>
      </w:r>
      <w:r w:rsidRPr="00652EB5">
        <w:rPr>
          <w:rFonts w:cs="Times New Roman"/>
          <w:sz w:val="20"/>
          <w:szCs w:val="20"/>
          <w:lang w:eastAsia="pl-PL"/>
        </w:rPr>
        <w:t xml:space="preserve"> r.</w:t>
      </w:r>
      <w:r w:rsidR="00D97DBE">
        <w:rPr>
          <w:rFonts w:cs="Times New Roman"/>
          <w:sz w:val="20"/>
          <w:szCs w:val="20"/>
          <w:lang w:eastAsia="pl-PL"/>
        </w:rPr>
        <w:t>, poz.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  <w:r w:rsidR="002A7169">
        <w:rPr>
          <w:rFonts w:cs="Times New Roman"/>
          <w:sz w:val="20"/>
          <w:szCs w:val="20"/>
          <w:lang w:eastAsia="pl-PL"/>
        </w:rPr>
        <w:t>446 ze zm.</w:t>
      </w:r>
      <w:r w:rsidRPr="00652EB5">
        <w:rPr>
          <w:rFonts w:cs="Times New Roman"/>
          <w:sz w:val="20"/>
          <w:szCs w:val="20"/>
          <w:lang w:eastAsia="pl-PL"/>
        </w:rPr>
        <w:t>)</w:t>
      </w:r>
    </w:p>
    <w:p w:rsidR="00194123" w:rsidRPr="00652EB5" w:rsidRDefault="00194123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Rada Gminy uchwala, co następuje: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1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Wieloletnią Prognozę Finansową Gminy Dźwierzuty na lata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2A7169">
        <w:rPr>
          <w:rFonts w:cs="Times New Roman"/>
          <w:sz w:val="20"/>
          <w:szCs w:val="20"/>
          <w:lang w:eastAsia="pl-PL"/>
        </w:rPr>
        <w:t>7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–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202</w:t>
      </w:r>
      <w:r w:rsidR="002A7169">
        <w:rPr>
          <w:rFonts w:cs="Times New Roman"/>
          <w:sz w:val="20"/>
          <w:szCs w:val="20"/>
          <w:lang w:eastAsia="pl-PL"/>
        </w:rPr>
        <w:t>7</w:t>
      </w:r>
      <w:r w:rsidRPr="005123A7">
        <w:rPr>
          <w:rFonts w:cs="Times New Roman"/>
          <w:sz w:val="20"/>
          <w:szCs w:val="20"/>
          <w:lang w:eastAsia="pl-PL"/>
        </w:rPr>
        <w:t>,</w:t>
      </w: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 zgodnie z załącznikiem nr 1.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2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Wykaz przedsięwzięć realizowanych w latach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2A7169">
        <w:rPr>
          <w:rFonts w:cs="Times New Roman"/>
          <w:sz w:val="20"/>
          <w:szCs w:val="20"/>
          <w:lang w:eastAsia="pl-PL"/>
        </w:rPr>
        <w:t>7</w:t>
      </w:r>
      <w:r w:rsidR="00E04A7F" w:rsidRPr="005123A7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–</w:t>
      </w:r>
      <w:r w:rsidR="00E04A7F" w:rsidRPr="00194123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>8</w:t>
      </w:r>
      <w:r w:rsidRPr="000B58EE">
        <w:rPr>
          <w:rFonts w:cs="Times New Roman"/>
          <w:color w:val="000000" w:themeColor="text1"/>
          <w:sz w:val="20"/>
          <w:szCs w:val="20"/>
          <w:lang w:eastAsia="pl-PL"/>
        </w:rPr>
        <w:t>,</w:t>
      </w:r>
      <w:r w:rsidRPr="00652EB5">
        <w:rPr>
          <w:rFonts w:cs="Times New Roman"/>
          <w:i/>
          <w:iCs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zgodnie z załącznikiem nr 2.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3</w:t>
      </w:r>
    </w:p>
    <w:p w:rsidR="000415C5" w:rsidRPr="00652EB5" w:rsidRDefault="000415C5" w:rsidP="000415C5">
      <w:p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1. Upoważnia Wójta do zaciągania zobowiązań związanych z realizacją przedsięwzięć, określonych  w  załączniku nr 2.</w:t>
      </w:r>
    </w:p>
    <w:p w:rsidR="000415C5" w:rsidRPr="00652EB5" w:rsidRDefault="000415C5" w:rsidP="000415C5">
      <w:p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2. Upoważnia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3533F2" w:rsidRDefault="000415C5" w:rsidP="003533F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4</w:t>
      </w:r>
    </w:p>
    <w:p w:rsidR="000415C5" w:rsidRPr="003533F2" w:rsidRDefault="000415C5" w:rsidP="003533F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Upoważnia Wójta do: </w:t>
      </w:r>
    </w:p>
    <w:p w:rsidR="000415C5" w:rsidRPr="00652EB5" w:rsidRDefault="000415C5" w:rsidP="000415C5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>przekazania upraw</w:t>
      </w:r>
      <w:r w:rsidRPr="00652EB5">
        <w:rPr>
          <w:rFonts w:cs="Times New Roman"/>
          <w:sz w:val="20"/>
          <w:szCs w:val="20"/>
          <w:lang w:eastAsia="pl-PL"/>
        </w:rPr>
        <w:t>nień kierownikom jednostek organizacyjnych gminy do zaciągania zobowiązań, związanych z realizacją przedsięwzięć, określonych w załączniku nr 2,</w:t>
      </w:r>
    </w:p>
    <w:p w:rsidR="000415C5" w:rsidRPr="00652EB5" w:rsidRDefault="000415C5" w:rsidP="000415C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przekazania uprawnień kierownikom jednostek organizacyjnych gminy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5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Wykonanie uchwały powierza się Wójtowi</w:t>
      </w:r>
      <w:r w:rsidR="00BD460A">
        <w:rPr>
          <w:rFonts w:cs="Times New Roman"/>
          <w:sz w:val="20"/>
          <w:szCs w:val="20"/>
          <w:lang w:eastAsia="pl-PL"/>
        </w:rPr>
        <w:t xml:space="preserve"> Gminy Dźwierzuty</w:t>
      </w:r>
      <w:r w:rsidRPr="00652EB5">
        <w:rPr>
          <w:rFonts w:cs="Times New Roman"/>
          <w:sz w:val="20"/>
          <w:szCs w:val="20"/>
          <w:lang w:eastAsia="pl-PL"/>
        </w:rPr>
        <w:t>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6</w:t>
      </w:r>
    </w:p>
    <w:p w:rsidR="000415C5" w:rsidRPr="00652EB5" w:rsidRDefault="000415C5" w:rsidP="000415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Uchwała wchodzi w życie z dniem 1 stycznia 201</w:t>
      </w:r>
      <w:r w:rsidR="002A7169">
        <w:rPr>
          <w:rFonts w:cs="Times New Roman"/>
          <w:sz w:val="20"/>
          <w:szCs w:val="20"/>
          <w:lang w:eastAsia="pl-PL"/>
        </w:rPr>
        <w:t>7</w:t>
      </w:r>
      <w:r w:rsidRPr="00652EB5">
        <w:rPr>
          <w:rFonts w:cs="Times New Roman"/>
          <w:sz w:val="20"/>
          <w:szCs w:val="20"/>
          <w:lang w:eastAsia="pl-PL"/>
        </w:rPr>
        <w:t xml:space="preserve"> roku. </w:t>
      </w:r>
    </w:p>
    <w:p w:rsidR="0071595F" w:rsidRPr="00652EB5" w:rsidRDefault="0071595F" w:rsidP="0071595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 xml:space="preserve">§ </w:t>
      </w:r>
      <w:r>
        <w:rPr>
          <w:rFonts w:cs="Times New Roman"/>
          <w:b/>
          <w:bCs/>
          <w:sz w:val="20"/>
          <w:szCs w:val="20"/>
          <w:lang w:eastAsia="pl-PL"/>
        </w:rPr>
        <w:t>7</w:t>
      </w:r>
    </w:p>
    <w:p w:rsidR="000415C5" w:rsidRPr="0071595F" w:rsidRDefault="0071595F" w:rsidP="00715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Traci moc </w:t>
      </w:r>
      <w:r w:rsidRPr="00F44EE9">
        <w:rPr>
          <w:rFonts w:cs="Times New Roman"/>
          <w:sz w:val="20"/>
          <w:szCs w:val="20"/>
          <w:lang w:eastAsia="pl-PL"/>
        </w:rPr>
        <w:t xml:space="preserve">uchwała Nr </w:t>
      </w:r>
      <w:r w:rsidR="002A7169">
        <w:rPr>
          <w:rFonts w:cs="Times New Roman"/>
          <w:sz w:val="20"/>
          <w:szCs w:val="20"/>
          <w:lang w:eastAsia="pl-PL"/>
        </w:rPr>
        <w:t>X</w:t>
      </w:r>
      <w:r w:rsidR="001E240C">
        <w:rPr>
          <w:rFonts w:cs="Times New Roman"/>
          <w:sz w:val="20"/>
          <w:szCs w:val="20"/>
          <w:lang w:eastAsia="pl-PL"/>
        </w:rPr>
        <w:t>III/9</w:t>
      </w:r>
      <w:r w:rsidR="002A7169">
        <w:rPr>
          <w:rFonts w:cs="Times New Roman"/>
          <w:sz w:val="20"/>
          <w:szCs w:val="20"/>
          <w:lang w:eastAsia="pl-PL"/>
        </w:rPr>
        <w:t>6</w:t>
      </w:r>
      <w:r w:rsidR="00F44EE9" w:rsidRPr="00F44EE9">
        <w:rPr>
          <w:bCs/>
          <w:sz w:val="20"/>
          <w:szCs w:val="20"/>
          <w:lang w:eastAsia="pl-PL"/>
        </w:rPr>
        <w:t>/1</w:t>
      </w:r>
      <w:r w:rsidR="002A7169">
        <w:rPr>
          <w:bCs/>
          <w:sz w:val="20"/>
          <w:szCs w:val="20"/>
          <w:lang w:eastAsia="pl-PL"/>
        </w:rPr>
        <w:t>5</w:t>
      </w:r>
      <w:r w:rsidR="00F44EE9" w:rsidRPr="00F44EE9">
        <w:rPr>
          <w:bCs/>
          <w:sz w:val="20"/>
          <w:szCs w:val="20"/>
          <w:lang w:eastAsia="pl-PL"/>
        </w:rPr>
        <w:t xml:space="preserve"> </w:t>
      </w:r>
      <w:r w:rsidRPr="00F44EE9">
        <w:rPr>
          <w:rFonts w:cs="Times New Roman"/>
          <w:sz w:val="20"/>
          <w:szCs w:val="20"/>
          <w:lang w:eastAsia="pl-PL"/>
        </w:rPr>
        <w:t xml:space="preserve"> Rady Gminy</w:t>
      </w:r>
      <w:r>
        <w:rPr>
          <w:rFonts w:cs="Times New Roman"/>
          <w:sz w:val="20"/>
          <w:szCs w:val="20"/>
          <w:lang w:eastAsia="pl-PL"/>
        </w:rPr>
        <w:t xml:space="preserve"> Dźwierzuty z dnia </w:t>
      </w:r>
      <w:r w:rsidR="002A7169">
        <w:rPr>
          <w:rFonts w:cs="Times New Roman"/>
          <w:sz w:val="20"/>
          <w:szCs w:val="20"/>
          <w:lang w:eastAsia="pl-PL"/>
        </w:rPr>
        <w:t>22</w:t>
      </w:r>
      <w:r w:rsidR="00E04A7F">
        <w:rPr>
          <w:rFonts w:cs="Times New Roman"/>
          <w:sz w:val="20"/>
          <w:szCs w:val="20"/>
          <w:lang w:eastAsia="pl-PL"/>
        </w:rPr>
        <w:t xml:space="preserve"> grudnia</w:t>
      </w:r>
      <w:r>
        <w:rPr>
          <w:rFonts w:cs="Times New Roman"/>
          <w:sz w:val="20"/>
          <w:szCs w:val="20"/>
          <w:lang w:eastAsia="pl-PL"/>
        </w:rPr>
        <w:t xml:space="preserve"> 201</w:t>
      </w:r>
      <w:r w:rsidR="002A7169">
        <w:rPr>
          <w:rFonts w:cs="Times New Roman"/>
          <w:sz w:val="20"/>
          <w:szCs w:val="20"/>
          <w:lang w:eastAsia="pl-PL"/>
        </w:rPr>
        <w:t>5</w:t>
      </w:r>
      <w:r>
        <w:rPr>
          <w:rFonts w:cs="Times New Roman"/>
          <w:sz w:val="20"/>
          <w:szCs w:val="20"/>
          <w:lang w:eastAsia="pl-PL"/>
        </w:rPr>
        <w:t xml:space="preserve"> r. w sprawie uchwalenia Wieloletniej Prognozy Finansowej Gminy Dźwierzuty na lata 201</w:t>
      </w:r>
      <w:r w:rsidR="002A7169">
        <w:rPr>
          <w:rFonts w:cs="Times New Roman"/>
          <w:sz w:val="20"/>
          <w:szCs w:val="20"/>
          <w:lang w:eastAsia="pl-PL"/>
        </w:rPr>
        <w:t>6</w:t>
      </w:r>
      <w:r>
        <w:rPr>
          <w:rFonts w:cs="Times New Roman"/>
          <w:sz w:val="20"/>
          <w:szCs w:val="20"/>
          <w:lang w:eastAsia="pl-PL"/>
        </w:rPr>
        <w:t xml:space="preserve"> – 202</w:t>
      </w:r>
      <w:r w:rsidR="002A7169">
        <w:rPr>
          <w:rFonts w:cs="Times New Roman"/>
          <w:sz w:val="20"/>
          <w:szCs w:val="20"/>
          <w:lang w:eastAsia="pl-PL"/>
        </w:rPr>
        <w:t>6</w:t>
      </w:r>
      <w:r>
        <w:rPr>
          <w:rFonts w:cs="Times New Roman"/>
          <w:sz w:val="20"/>
          <w:szCs w:val="20"/>
          <w:lang w:eastAsia="pl-PL"/>
        </w:rPr>
        <w:t>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</w:p>
    <w:p w:rsidR="000415C5" w:rsidRPr="00652EB5" w:rsidRDefault="000415C5" w:rsidP="000415C5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eastAsia="pl-PL"/>
        </w:rPr>
      </w:pPr>
    </w:p>
    <w:p w:rsidR="003338CE" w:rsidRDefault="003338CE"/>
    <w:sectPr w:rsidR="003338CE" w:rsidSect="0093763F">
      <w:pgSz w:w="11906" w:h="16838"/>
      <w:pgMar w:top="709" w:right="118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5C5"/>
    <w:rsid w:val="000415C5"/>
    <w:rsid w:val="000B58EE"/>
    <w:rsid w:val="000D0680"/>
    <w:rsid w:val="00194123"/>
    <w:rsid w:val="001E240C"/>
    <w:rsid w:val="00260F9A"/>
    <w:rsid w:val="002A7169"/>
    <w:rsid w:val="003338CE"/>
    <w:rsid w:val="003533F2"/>
    <w:rsid w:val="005123A7"/>
    <w:rsid w:val="006614ED"/>
    <w:rsid w:val="0071595F"/>
    <w:rsid w:val="007B7DDD"/>
    <w:rsid w:val="008049E4"/>
    <w:rsid w:val="0086719C"/>
    <w:rsid w:val="008C4F2A"/>
    <w:rsid w:val="0093763F"/>
    <w:rsid w:val="009C64A1"/>
    <w:rsid w:val="00A1764A"/>
    <w:rsid w:val="00BB61C2"/>
    <w:rsid w:val="00BD460A"/>
    <w:rsid w:val="00BF1FEC"/>
    <w:rsid w:val="00C4440A"/>
    <w:rsid w:val="00D626F1"/>
    <w:rsid w:val="00D97DBE"/>
    <w:rsid w:val="00E04A7F"/>
    <w:rsid w:val="00F216C4"/>
    <w:rsid w:val="00F44EE9"/>
    <w:rsid w:val="00F45049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F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F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F2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F2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F2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F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F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F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F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C4F2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2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F2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F2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F2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F2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C4F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4F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F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C4F2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4F2A"/>
    <w:rPr>
      <w:b/>
      <w:bCs/>
    </w:rPr>
  </w:style>
  <w:style w:type="character" w:styleId="Uwydatnienie">
    <w:name w:val="Emphasis"/>
    <w:basedOn w:val="Domylnaczcionkaakapitu"/>
    <w:uiPriority w:val="20"/>
    <w:qFormat/>
    <w:rsid w:val="008C4F2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C4F2A"/>
    <w:rPr>
      <w:szCs w:val="32"/>
    </w:rPr>
  </w:style>
  <w:style w:type="paragraph" w:styleId="Akapitzlist">
    <w:name w:val="List Paragraph"/>
    <w:basedOn w:val="Normalny"/>
    <w:uiPriority w:val="34"/>
    <w:qFormat/>
    <w:rsid w:val="008C4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C4F2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C4F2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F2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F2A"/>
    <w:rPr>
      <w:b/>
      <w:i/>
      <w:sz w:val="24"/>
    </w:rPr>
  </w:style>
  <w:style w:type="character" w:styleId="Wyrnieniedelikatne">
    <w:name w:val="Subtle Emphasis"/>
    <w:uiPriority w:val="19"/>
    <w:qFormat/>
    <w:rsid w:val="008C4F2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C4F2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C4F2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C4F2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C4F2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4F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Skarbnik-Agata</cp:lastModifiedBy>
  <cp:revision>21</cp:revision>
  <cp:lastPrinted>2013-11-12T13:53:00Z</cp:lastPrinted>
  <dcterms:created xsi:type="dcterms:W3CDTF">2011-11-08T20:09:00Z</dcterms:created>
  <dcterms:modified xsi:type="dcterms:W3CDTF">2016-12-29T13:33:00Z</dcterms:modified>
</cp:coreProperties>
</file>